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A4BB42" w14:textId="77777777" w:rsidR="002470A8" w:rsidRDefault="00F7483A" w:rsidP="002470A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470A8">
        <w:rPr>
          <w:rFonts w:ascii="Times New Roman" w:hAnsi="Times New Roman"/>
          <w:b/>
          <w:sz w:val="28"/>
          <w:szCs w:val="28"/>
        </w:rPr>
        <w:t>Аннотация</w:t>
      </w:r>
      <w:r w:rsidRPr="00E16149">
        <w:rPr>
          <w:rFonts w:ascii="Times New Roman" w:hAnsi="Times New Roman"/>
          <w:b/>
          <w:sz w:val="24"/>
          <w:szCs w:val="24"/>
        </w:rPr>
        <w:t xml:space="preserve"> </w:t>
      </w:r>
    </w:p>
    <w:p w14:paraId="2DFD9BF5" w14:textId="30B08495" w:rsidR="002470A8" w:rsidRPr="00DD12AF" w:rsidRDefault="00F7483A" w:rsidP="002470A8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DD12AF">
        <w:rPr>
          <w:rFonts w:ascii="Times New Roman" w:hAnsi="Times New Roman"/>
          <w:bCs/>
          <w:sz w:val="24"/>
          <w:szCs w:val="24"/>
        </w:rPr>
        <w:t xml:space="preserve">дополнительной профессиональной программы повышения квалификации </w:t>
      </w:r>
      <w:r w:rsidR="002470A8" w:rsidRPr="00DD12AF">
        <w:rPr>
          <w:rFonts w:ascii="Times New Roman" w:hAnsi="Times New Roman"/>
          <w:bCs/>
          <w:sz w:val="24"/>
          <w:szCs w:val="24"/>
        </w:rPr>
        <w:t>специалистов со средним медицинским (фармацевтическим) образованием</w:t>
      </w:r>
    </w:p>
    <w:p w14:paraId="349242F9" w14:textId="626F3202" w:rsidR="00F7483A" w:rsidRPr="00DD12AF" w:rsidRDefault="002470A8" w:rsidP="002470A8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DD12AF">
        <w:rPr>
          <w:rFonts w:ascii="Times New Roman" w:hAnsi="Times New Roman"/>
          <w:bCs/>
          <w:sz w:val="24"/>
          <w:szCs w:val="24"/>
        </w:rPr>
        <w:t>по специальности</w:t>
      </w:r>
      <w:r w:rsidR="00DD12AF" w:rsidRPr="00DD12AF">
        <w:rPr>
          <w:rFonts w:ascii="Times New Roman" w:hAnsi="Times New Roman"/>
          <w:bCs/>
          <w:sz w:val="24"/>
          <w:szCs w:val="24"/>
        </w:rPr>
        <w:t xml:space="preserve"> </w:t>
      </w:r>
      <w:r w:rsidRPr="00DD12AF">
        <w:rPr>
          <w:rFonts w:ascii="Times New Roman" w:hAnsi="Times New Roman"/>
          <w:bCs/>
          <w:sz w:val="24"/>
          <w:szCs w:val="24"/>
        </w:rPr>
        <w:t>«Скорая и неотложная помощь»</w:t>
      </w:r>
    </w:p>
    <w:p w14:paraId="262345FB" w14:textId="77777777" w:rsidR="00B64A3D" w:rsidRPr="00B64A3D" w:rsidRDefault="00DD12AF" w:rsidP="00B64A3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D12AF">
        <w:rPr>
          <w:rFonts w:ascii="Times New Roman" w:hAnsi="Times New Roman"/>
          <w:b/>
          <w:bCs/>
          <w:sz w:val="24"/>
          <w:szCs w:val="24"/>
        </w:rPr>
        <w:t>на тему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DD12AF">
        <w:rPr>
          <w:rFonts w:ascii="Times New Roman" w:hAnsi="Times New Roman"/>
          <w:b/>
          <w:sz w:val="24"/>
          <w:szCs w:val="24"/>
        </w:rPr>
        <w:t>«</w:t>
      </w:r>
      <w:r w:rsidR="00B64A3D" w:rsidRPr="00B64A3D">
        <w:rPr>
          <w:rFonts w:ascii="Times New Roman" w:hAnsi="Times New Roman"/>
          <w:b/>
          <w:sz w:val="24"/>
          <w:szCs w:val="24"/>
        </w:rPr>
        <w:t xml:space="preserve">Современная диагностика, скорая и неотложная помощь </w:t>
      </w:r>
    </w:p>
    <w:p w14:paraId="32406E40" w14:textId="77777777" w:rsidR="00B64A3D" w:rsidRPr="00B64A3D" w:rsidRDefault="00B64A3D" w:rsidP="00B64A3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64A3D">
        <w:rPr>
          <w:rFonts w:ascii="Times New Roman" w:hAnsi="Times New Roman"/>
          <w:b/>
          <w:sz w:val="24"/>
          <w:szCs w:val="24"/>
        </w:rPr>
        <w:t xml:space="preserve">при травмах опорно-двигательной системы </w:t>
      </w:r>
    </w:p>
    <w:p w14:paraId="5E08DA86" w14:textId="6CD24C56" w:rsidR="00DD12AF" w:rsidRPr="00DD12AF" w:rsidRDefault="00B64A3D" w:rsidP="00B64A3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64A3D">
        <w:rPr>
          <w:rFonts w:ascii="Times New Roman" w:hAnsi="Times New Roman"/>
          <w:b/>
          <w:sz w:val="24"/>
          <w:szCs w:val="24"/>
        </w:rPr>
        <w:t>на догоспитальном этапе</w:t>
      </w:r>
      <w:r w:rsidR="00DD12AF" w:rsidRPr="00DD12AF">
        <w:rPr>
          <w:rFonts w:ascii="Times New Roman" w:hAnsi="Times New Roman"/>
          <w:b/>
          <w:sz w:val="24"/>
          <w:szCs w:val="24"/>
        </w:rPr>
        <w:t>»</w:t>
      </w:r>
    </w:p>
    <w:p w14:paraId="5EDE5DE7" w14:textId="77777777" w:rsidR="00DD12AF" w:rsidRPr="002470A8" w:rsidRDefault="00DD12AF" w:rsidP="002470A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995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431"/>
        <w:gridCol w:w="5812"/>
      </w:tblGrid>
      <w:tr w:rsidR="001579DE" w:rsidRPr="00E16149" w14:paraId="25553348" w14:textId="77777777" w:rsidTr="00C870A1">
        <w:tc>
          <w:tcPr>
            <w:tcW w:w="709" w:type="dxa"/>
            <w:shd w:val="clear" w:color="auto" w:fill="auto"/>
          </w:tcPr>
          <w:p w14:paraId="6A202AF6" w14:textId="77777777" w:rsidR="001579DE" w:rsidRPr="00E16149" w:rsidRDefault="001579DE" w:rsidP="00FE47D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614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31" w:type="dxa"/>
            <w:shd w:val="clear" w:color="auto" w:fill="auto"/>
          </w:tcPr>
          <w:p w14:paraId="6F1D1DC5" w14:textId="77777777" w:rsidR="001579DE" w:rsidRPr="00E16149" w:rsidRDefault="001579DE" w:rsidP="00FE47D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6149">
              <w:rPr>
                <w:rFonts w:ascii="Times New Roman" w:hAnsi="Times New Roman"/>
                <w:b/>
                <w:sz w:val="24"/>
                <w:szCs w:val="24"/>
              </w:rPr>
              <w:t>Обозначенные поля</w:t>
            </w:r>
          </w:p>
        </w:tc>
        <w:tc>
          <w:tcPr>
            <w:tcW w:w="5812" w:type="dxa"/>
            <w:shd w:val="clear" w:color="auto" w:fill="auto"/>
          </w:tcPr>
          <w:p w14:paraId="4B0BF8D0" w14:textId="77777777" w:rsidR="001579DE" w:rsidRPr="00E16149" w:rsidRDefault="001579DE" w:rsidP="00FE47D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6149">
              <w:rPr>
                <w:rFonts w:ascii="Times New Roman" w:hAnsi="Times New Roman"/>
                <w:b/>
                <w:sz w:val="24"/>
                <w:szCs w:val="24"/>
              </w:rPr>
              <w:t>Поля для заполнения</w:t>
            </w:r>
          </w:p>
        </w:tc>
      </w:tr>
      <w:tr w:rsidR="001579DE" w:rsidRPr="00E16149" w14:paraId="717B6888" w14:textId="77777777" w:rsidTr="00C870A1">
        <w:tc>
          <w:tcPr>
            <w:tcW w:w="709" w:type="dxa"/>
            <w:shd w:val="clear" w:color="auto" w:fill="auto"/>
          </w:tcPr>
          <w:p w14:paraId="509D2453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378775D2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5812" w:type="dxa"/>
            <w:shd w:val="clear" w:color="auto" w:fill="auto"/>
          </w:tcPr>
          <w:p w14:paraId="0FBEC009" w14:textId="75A4AC26" w:rsidR="00B64A3D" w:rsidRPr="00B64A3D" w:rsidRDefault="00B64A3D" w:rsidP="00B64A3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64A3D">
              <w:rPr>
                <w:rFonts w:ascii="Times New Roman" w:hAnsi="Times New Roman"/>
                <w:bCs/>
                <w:sz w:val="24"/>
                <w:szCs w:val="24"/>
              </w:rPr>
              <w:t xml:space="preserve">Современная диагностика, скорая и неотложная помощь при травмах опорно-двигательной системы </w:t>
            </w:r>
          </w:p>
          <w:p w14:paraId="62BFC1D1" w14:textId="23D9CD46" w:rsidR="001579DE" w:rsidRPr="00833F19" w:rsidRDefault="00B64A3D" w:rsidP="00B64A3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64A3D">
              <w:rPr>
                <w:rFonts w:ascii="Times New Roman" w:hAnsi="Times New Roman"/>
                <w:bCs/>
                <w:sz w:val="24"/>
                <w:szCs w:val="24"/>
              </w:rPr>
              <w:t>на догоспитальном этапе</w:t>
            </w:r>
          </w:p>
        </w:tc>
      </w:tr>
      <w:tr w:rsidR="001579DE" w:rsidRPr="00E16149" w14:paraId="11B31AF4" w14:textId="77777777" w:rsidTr="00C870A1">
        <w:tc>
          <w:tcPr>
            <w:tcW w:w="709" w:type="dxa"/>
            <w:shd w:val="clear" w:color="auto" w:fill="auto"/>
          </w:tcPr>
          <w:p w14:paraId="2666220B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3734C48E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Объем программы (в т.ч. аудиторных часов)</w:t>
            </w:r>
          </w:p>
        </w:tc>
        <w:tc>
          <w:tcPr>
            <w:tcW w:w="5812" w:type="dxa"/>
            <w:shd w:val="clear" w:color="auto" w:fill="auto"/>
          </w:tcPr>
          <w:p w14:paraId="7E655D24" w14:textId="6E3A4ADC" w:rsidR="001579DE" w:rsidRPr="00E16149" w:rsidRDefault="008716C2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 академических часов</w:t>
            </w:r>
          </w:p>
        </w:tc>
      </w:tr>
      <w:tr w:rsidR="001579DE" w:rsidRPr="00E16149" w14:paraId="2D6F527B" w14:textId="77777777" w:rsidTr="00C870A1">
        <w:tc>
          <w:tcPr>
            <w:tcW w:w="709" w:type="dxa"/>
            <w:shd w:val="clear" w:color="auto" w:fill="auto"/>
          </w:tcPr>
          <w:p w14:paraId="1F1DB345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5173337C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Варианты обучения (ауд. часов в день, дней в неделю, продолжительность обучения - дней, недель, месяцев)</w:t>
            </w:r>
          </w:p>
        </w:tc>
        <w:tc>
          <w:tcPr>
            <w:tcW w:w="5812" w:type="dxa"/>
            <w:shd w:val="clear" w:color="auto" w:fill="auto"/>
          </w:tcPr>
          <w:p w14:paraId="4B8AF895" w14:textId="3BC83854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 xml:space="preserve">6 часов в день, 6 дней в неделю, </w:t>
            </w:r>
            <w:r w:rsidR="008716C2">
              <w:rPr>
                <w:rFonts w:ascii="Times New Roman" w:hAnsi="Times New Roman"/>
                <w:sz w:val="24"/>
                <w:szCs w:val="24"/>
              </w:rPr>
              <w:t>1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недел</w:t>
            </w:r>
            <w:r w:rsidR="008716C2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1579DE" w:rsidRPr="00E16149" w14:paraId="4B3FB4CA" w14:textId="77777777" w:rsidTr="00C870A1">
        <w:tc>
          <w:tcPr>
            <w:tcW w:w="709" w:type="dxa"/>
            <w:shd w:val="clear" w:color="auto" w:fill="auto"/>
          </w:tcPr>
          <w:p w14:paraId="22BC172C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24D1A856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с</w:t>
            </w:r>
            <w:r w:rsidR="00C50C4E" w:rsidRPr="00E16149">
              <w:rPr>
                <w:rFonts w:ascii="Times New Roman" w:hAnsi="Times New Roman"/>
                <w:sz w:val="24"/>
                <w:szCs w:val="24"/>
              </w:rPr>
              <w:t xml:space="preserve"> частичным отрывом от работы (очно-заочная</w:t>
            </w:r>
            <w:r w:rsidRPr="00E1614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812" w:type="dxa"/>
            <w:shd w:val="clear" w:color="auto" w:fill="auto"/>
          </w:tcPr>
          <w:p w14:paraId="1A33AB4F" w14:textId="23967C80" w:rsidR="001579DE" w:rsidRPr="00E16149" w:rsidRDefault="00833F19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33F19">
              <w:rPr>
                <w:rFonts w:ascii="Times New Roman" w:hAnsi="Times New Roman"/>
                <w:sz w:val="24"/>
                <w:szCs w:val="24"/>
              </w:rPr>
              <w:t>очная (с использованием симуляционного обучения)</w:t>
            </w:r>
          </w:p>
        </w:tc>
      </w:tr>
      <w:tr w:rsidR="001579DE" w:rsidRPr="00E16149" w14:paraId="23E0EDA2" w14:textId="77777777" w:rsidTr="00C870A1">
        <w:tc>
          <w:tcPr>
            <w:tcW w:w="709" w:type="dxa"/>
            <w:shd w:val="clear" w:color="auto" w:fill="auto"/>
          </w:tcPr>
          <w:p w14:paraId="660780F9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48EBB742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Вид выдаваемого документа после завершения обучения</w:t>
            </w:r>
          </w:p>
        </w:tc>
        <w:tc>
          <w:tcPr>
            <w:tcW w:w="5812" w:type="dxa"/>
            <w:shd w:val="clear" w:color="auto" w:fill="auto"/>
          </w:tcPr>
          <w:p w14:paraId="15E240E9" w14:textId="42DA9812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>удостоверение</w:t>
            </w:r>
          </w:p>
        </w:tc>
      </w:tr>
      <w:tr w:rsidR="001579DE" w:rsidRPr="00E16149" w14:paraId="7BB64463" w14:textId="77777777" w:rsidTr="00C870A1">
        <w:trPr>
          <w:trHeight w:val="1270"/>
        </w:trPr>
        <w:tc>
          <w:tcPr>
            <w:tcW w:w="709" w:type="dxa"/>
            <w:shd w:val="clear" w:color="auto" w:fill="auto"/>
          </w:tcPr>
          <w:p w14:paraId="0709222B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04707596" w14:textId="16CC0F9C" w:rsidR="001579DE" w:rsidRPr="00E16149" w:rsidRDefault="001579DE" w:rsidP="003611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Требования к уровню и профилю предшествующего</w:t>
            </w:r>
            <w:r w:rsidR="002470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16149">
              <w:rPr>
                <w:rFonts w:ascii="Times New Roman" w:hAnsi="Times New Roman"/>
                <w:sz w:val="24"/>
                <w:szCs w:val="24"/>
              </w:rPr>
              <w:t>профессионального образования обучающихся</w:t>
            </w:r>
          </w:p>
        </w:tc>
        <w:tc>
          <w:tcPr>
            <w:tcW w:w="5812" w:type="dxa"/>
            <w:shd w:val="clear" w:color="auto" w:fill="auto"/>
          </w:tcPr>
          <w:p w14:paraId="695BA42D" w14:textId="1EE11732" w:rsidR="001579DE" w:rsidRPr="00382956" w:rsidRDefault="002470A8" w:rsidP="002470A8">
            <w:pPr>
              <w:pStyle w:val="ConsPlusCell"/>
              <w:ind w:right="-143"/>
              <w:rPr>
                <w:sz w:val="24"/>
                <w:szCs w:val="24"/>
              </w:rPr>
            </w:pPr>
            <w:r w:rsidRPr="002470A8">
              <w:rPr>
                <w:sz w:val="24"/>
                <w:szCs w:val="24"/>
              </w:rPr>
              <w:t>средне</w:t>
            </w:r>
            <w:r w:rsidR="008716C2">
              <w:rPr>
                <w:sz w:val="24"/>
                <w:szCs w:val="24"/>
              </w:rPr>
              <w:t>е</w:t>
            </w:r>
            <w:r w:rsidRPr="002470A8">
              <w:rPr>
                <w:sz w:val="24"/>
                <w:szCs w:val="24"/>
              </w:rPr>
              <w:t xml:space="preserve"> профессионально</w:t>
            </w:r>
            <w:r w:rsidR="008716C2">
              <w:rPr>
                <w:sz w:val="24"/>
                <w:szCs w:val="24"/>
              </w:rPr>
              <w:t>е</w:t>
            </w:r>
            <w:r w:rsidRPr="002470A8">
              <w:rPr>
                <w:sz w:val="24"/>
                <w:szCs w:val="24"/>
              </w:rPr>
              <w:t xml:space="preserve"> образовани</w:t>
            </w:r>
            <w:r w:rsidR="008716C2">
              <w:rPr>
                <w:sz w:val="24"/>
                <w:szCs w:val="24"/>
              </w:rPr>
              <w:t>е</w:t>
            </w:r>
            <w:r w:rsidRPr="002470A8">
              <w:rPr>
                <w:sz w:val="24"/>
                <w:szCs w:val="24"/>
              </w:rPr>
              <w:t xml:space="preserve"> по специальности </w:t>
            </w:r>
            <w:r w:rsidR="008716C2">
              <w:rPr>
                <w:sz w:val="24"/>
                <w:szCs w:val="24"/>
              </w:rPr>
              <w:t>«</w:t>
            </w:r>
            <w:r w:rsidRPr="002470A8">
              <w:rPr>
                <w:sz w:val="24"/>
                <w:szCs w:val="24"/>
              </w:rPr>
              <w:t>Лечебное дело</w:t>
            </w:r>
            <w:r w:rsidR="008716C2">
              <w:rPr>
                <w:sz w:val="24"/>
                <w:szCs w:val="24"/>
              </w:rPr>
              <w:t>», п</w:t>
            </w:r>
            <w:r w:rsidR="008716C2" w:rsidRPr="002470A8">
              <w:rPr>
                <w:sz w:val="24"/>
                <w:szCs w:val="24"/>
              </w:rPr>
              <w:t xml:space="preserve">рофессиональная переподготовка по специальности </w:t>
            </w:r>
            <w:r w:rsidR="008716C2">
              <w:rPr>
                <w:sz w:val="24"/>
                <w:szCs w:val="24"/>
              </w:rPr>
              <w:t>«</w:t>
            </w:r>
            <w:r w:rsidR="008716C2" w:rsidRPr="002470A8">
              <w:rPr>
                <w:sz w:val="24"/>
                <w:szCs w:val="24"/>
              </w:rPr>
              <w:t>Скорая и неотложная помощь</w:t>
            </w:r>
            <w:r w:rsidR="008716C2">
              <w:rPr>
                <w:sz w:val="24"/>
                <w:szCs w:val="24"/>
              </w:rPr>
              <w:t xml:space="preserve">» </w:t>
            </w:r>
            <w:r w:rsidR="003611B4" w:rsidRPr="003611B4">
              <w:rPr>
                <w:sz w:val="24"/>
                <w:szCs w:val="24"/>
              </w:rPr>
              <w:t xml:space="preserve">и сертификат специалиста по специальности </w:t>
            </w:r>
            <w:r w:rsidR="008716C2">
              <w:rPr>
                <w:sz w:val="24"/>
                <w:szCs w:val="24"/>
              </w:rPr>
              <w:t>«</w:t>
            </w:r>
            <w:r w:rsidR="003611B4" w:rsidRPr="003611B4">
              <w:rPr>
                <w:sz w:val="24"/>
                <w:szCs w:val="24"/>
              </w:rPr>
              <w:t>Скорая и неотложная помощь</w:t>
            </w:r>
            <w:r w:rsidR="008716C2">
              <w:rPr>
                <w:sz w:val="24"/>
                <w:szCs w:val="24"/>
              </w:rPr>
              <w:t>»</w:t>
            </w:r>
            <w:r w:rsidR="003611B4" w:rsidRPr="003611B4">
              <w:rPr>
                <w:sz w:val="24"/>
                <w:szCs w:val="24"/>
              </w:rPr>
              <w:t xml:space="preserve"> без предъявления требований к стажу работы.</w:t>
            </w:r>
          </w:p>
        </w:tc>
      </w:tr>
      <w:tr w:rsidR="001579DE" w:rsidRPr="00E16149" w14:paraId="550BD7F6" w14:textId="77777777" w:rsidTr="00C870A1">
        <w:tc>
          <w:tcPr>
            <w:tcW w:w="709" w:type="dxa"/>
            <w:shd w:val="clear" w:color="auto" w:fill="auto"/>
          </w:tcPr>
          <w:p w14:paraId="1A6A7557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01244953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Категории обучающихся</w:t>
            </w:r>
          </w:p>
        </w:tc>
        <w:tc>
          <w:tcPr>
            <w:tcW w:w="5812" w:type="dxa"/>
            <w:shd w:val="clear" w:color="auto" w:fill="auto"/>
          </w:tcPr>
          <w:p w14:paraId="681DA9E6" w14:textId="0AF9D598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>Фельдшер скорой медицинской помощи, старший фельдшер, фельдшер по приему вызовов скорой медицинской помощи и передаче их выездным бригадам скорой медицинской помощи</w:t>
            </w:r>
          </w:p>
        </w:tc>
      </w:tr>
      <w:tr w:rsidR="002470A8" w:rsidRPr="00E16149" w14:paraId="4E7BAE7D" w14:textId="77777777" w:rsidTr="00C870A1">
        <w:tc>
          <w:tcPr>
            <w:tcW w:w="709" w:type="dxa"/>
            <w:shd w:val="clear" w:color="auto" w:fill="auto"/>
          </w:tcPr>
          <w:p w14:paraId="4268E3E4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4CFB6E68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Структурное подразделение университета, реализующее программу</w:t>
            </w:r>
          </w:p>
        </w:tc>
        <w:tc>
          <w:tcPr>
            <w:tcW w:w="5812" w:type="dxa"/>
            <w:shd w:val="clear" w:color="auto" w:fill="auto"/>
          </w:tcPr>
          <w:p w14:paraId="64C757AF" w14:textId="5090936A" w:rsidR="002470A8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 xml:space="preserve">Кафедра скорой медицинской помощи (с курсом военной и экстремальной медицины) </w:t>
            </w:r>
          </w:p>
        </w:tc>
      </w:tr>
      <w:tr w:rsidR="002470A8" w:rsidRPr="00E16149" w14:paraId="6F60F058" w14:textId="77777777" w:rsidTr="00C870A1">
        <w:tc>
          <w:tcPr>
            <w:tcW w:w="709" w:type="dxa"/>
            <w:shd w:val="clear" w:color="auto" w:fill="auto"/>
          </w:tcPr>
          <w:p w14:paraId="79E1CA0C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61129FD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Контакты</w:t>
            </w:r>
          </w:p>
        </w:tc>
        <w:tc>
          <w:tcPr>
            <w:tcW w:w="5812" w:type="dxa"/>
            <w:shd w:val="clear" w:color="auto" w:fill="auto"/>
          </w:tcPr>
          <w:p w14:paraId="5574357A" w14:textId="77777777" w:rsidR="002470A8" w:rsidRPr="00CE624E" w:rsidRDefault="002470A8" w:rsidP="002470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344065, г. Ростов-на-Дону, ул. Украинская, 24</w:t>
            </w:r>
          </w:p>
          <w:p w14:paraId="66347FB4" w14:textId="4B254CD8" w:rsidR="002470A8" w:rsidRPr="00CE624E" w:rsidRDefault="002470A8" w:rsidP="002470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Заведующий кафедрой - Тараканов Александр Викторович, доктор медицинских наук, профессор; тел.: 89287754240</w:t>
            </w:r>
            <w:r w:rsidR="00C870A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B84C406" w14:textId="07141C4C" w:rsidR="002470A8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Начальник учебной части - Климова Лариса Владимировна, кандидат медицинских наук, доцент; тел.: 89054590245, e-</w:t>
            </w:r>
            <w:proofErr w:type="spellStart"/>
            <w:r w:rsidRPr="00CE624E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CE624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5" w:history="1">
              <w:r w:rsidRPr="00CE624E">
                <w:rPr>
                  <w:rStyle w:val="a5"/>
                  <w:rFonts w:ascii="Times New Roman" w:hAnsi="Times New Roman"/>
                  <w:sz w:val="24"/>
                  <w:szCs w:val="24"/>
                </w:rPr>
                <w:t>klimova.l.v@yandex.ru</w:t>
              </w:r>
            </w:hyperlink>
            <w:r w:rsidRPr="00CE62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470A8" w:rsidRPr="00E16149" w14:paraId="35499A76" w14:textId="77777777" w:rsidTr="00C870A1">
        <w:tc>
          <w:tcPr>
            <w:tcW w:w="709" w:type="dxa"/>
            <w:shd w:val="clear" w:color="auto" w:fill="auto"/>
          </w:tcPr>
          <w:p w14:paraId="74F15BD3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A5C913B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Предполагаемый период начала обучения</w:t>
            </w:r>
          </w:p>
        </w:tc>
        <w:tc>
          <w:tcPr>
            <w:tcW w:w="5812" w:type="dxa"/>
            <w:shd w:val="clear" w:color="auto" w:fill="auto"/>
          </w:tcPr>
          <w:p w14:paraId="7C3C6DB4" w14:textId="298E4569" w:rsidR="002470A8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См. Календарный план на сайте РостГМУ</w:t>
            </w:r>
          </w:p>
        </w:tc>
      </w:tr>
      <w:tr w:rsidR="002470A8" w:rsidRPr="00E16149" w14:paraId="52587A89" w14:textId="77777777" w:rsidTr="00C870A1">
        <w:tc>
          <w:tcPr>
            <w:tcW w:w="709" w:type="dxa"/>
            <w:shd w:val="clear" w:color="auto" w:fill="auto"/>
          </w:tcPr>
          <w:p w14:paraId="63B7754F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101C4CBE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Основной преподавательский состав</w:t>
            </w:r>
          </w:p>
        </w:tc>
        <w:tc>
          <w:tcPr>
            <w:tcW w:w="5812" w:type="dxa"/>
            <w:shd w:val="clear" w:color="auto" w:fill="auto"/>
          </w:tcPr>
          <w:p w14:paraId="520990A7" w14:textId="77777777" w:rsidR="002470A8" w:rsidRPr="00CE624E" w:rsidRDefault="002470A8" w:rsidP="002470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 xml:space="preserve">Тараканов Александр Викторович, доктор медицинских наук, профессор; </w:t>
            </w:r>
          </w:p>
          <w:p w14:paraId="28B8BDDC" w14:textId="65BBEBD2" w:rsidR="002470A8" w:rsidRPr="00E16149" w:rsidRDefault="00833F19" w:rsidP="00833F1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Hlk57218572"/>
            <w:r w:rsidRPr="00CE624E">
              <w:rPr>
                <w:rFonts w:ascii="Times New Roman" w:hAnsi="Times New Roman"/>
                <w:sz w:val="24"/>
                <w:szCs w:val="24"/>
              </w:rPr>
              <w:t>Гилевич Михаил Юрьевич, доктор медицинских наук, профессор кафедры</w:t>
            </w:r>
            <w:bookmarkEnd w:id="0"/>
          </w:p>
        </w:tc>
      </w:tr>
      <w:tr w:rsidR="002470A8" w:rsidRPr="00E16149" w14:paraId="61F276DD" w14:textId="77777777" w:rsidTr="00C870A1">
        <w:tc>
          <w:tcPr>
            <w:tcW w:w="709" w:type="dxa"/>
            <w:shd w:val="clear" w:color="auto" w:fill="auto"/>
          </w:tcPr>
          <w:p w14:paraId="2761BCE7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B98A94E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Аннотация</w:t>
            </w:r>
          </w:p>
        </w:tc>
        <w:tc>
          <w:tcPr>
            <w:tcW w:w="5812" w:type="dxa"/>
            <w:shd w:val="clear" w:color="auto" w:fill="auto"/>
          </w:tcPr>
          <w:p w14:paraId="1F30CE69" w14:textId="77777777" w:rsidR="00B64A3D" w:rsidRPr="00B64A3D" w:rsidRDefault="002470A8" w:rsidP="00B64A3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 xml:space="preserve">Программа повышения квалификации по специальности «Скорая </w:t>
            </w:r>
            <w:r>
              <w:rPr>
                <w:rFonts w:ascii="Times New Roman" w:hAnsi="Times New Roman"/>
                <w:sz w:val="24"/>
                <w:szCs w:val="24"/>
              </w:rPr>
              <w:t>и неотложная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помощь»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на тему «</w:t>
            </w:r>
            <w:r w:rsidR="00B64A3D" w:rsidRPr="00B64A3D">
              <w:rPr>
                <w:rFonts w:ascii="Times New Roman" w:hAnsi="Times New Roman"/>
                <w:sz w:val="24"/>
                <w:szCs w:val="24"/>
              </w:rPr>
              <w:t xml:space="preserve">Современная диагностика, скорая и неотложная помощь </w:t>
            </w:r>
          </w:p>
          <w:p w14:paraId="5AA408CD" w14:textId="716F1E5E" w:rsidR="002470A8" w:rsidRPr="00E16149" w:rsidRDefault="00B64A3D" w:rsidP="00B64A3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64A3D">
              <w:rPr>
                <w:rFonts w:ascii="Times New Roman" w:hAnsi="Times New Roman"/>
                <w:sz w:val="24"/>
                <w:szCs w:val="24"/>
              </w:rPr>
              <w:t>при травмах опорно-двигательной системы на догоспитальном этапе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»</w:t>
            </w:r>
            <w:r w:rsidR="008716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предназначена для </w:t>
            </w:r>
            <w:r w:rsidR="002470A8">
              <w:rPr>
                <w:rFonts w:ascii="Times New Roman" w:hAnsi="Times New Roman"/>
                <w:sz w:val="24"/>
                <w:szCs w:val="24"/>
              </w:rPr>
              <w:t xml:space="preserve">фельдшеров 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скорой медицинской помощи, позволяет подготовить </w:t>
            </w:r>
            <w:r w:rsidR="002470A8">
              <w:rPr>
                <w:rFonts w:ascii="Times New Roman" w:hAnsi="Times New Roman"/>
                <w:sz w:val="24"/>
                <w:szCs w:val="24"/>
              </w:rPr>
              <w:t>фельдшера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 скорой медицинской помощи к сертификационному экзамену или прохождению процедуры аккредитации. Срок обучения </w:t>
            </w:r>
            <w:r w:rsidR="008716C2">
              <w:rPr>
                <w:rFonts w:ascii="Times New Roman" w:hAnsi="Times New Roman"/>
                <w:sz w:val="24"/>
                <w:szCs w:val="24"/>
              </w:rPr>
              <w:t>3</w:t>
            </w:r>
            <w:r w:rsidR="00C870A1">
              <w:rPr>
                <w:rFonts w:ascii="Times New Roman" w:hAnsi="Times New Roman"/>
                <w:sz w:val="24"/>
                <w:szCs w:val="24"/>
              </w:rPr>
              <w:t>6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 ч., из них </w:t>
            </w:r>
            <w:r w:rsidR="001C623E">
              <w:rPr>
                <w:rFonts w:ascii="Times New Roman" w:hAnsi="Times New Roman"/>
                <w:sz w:val="24"/>
                <w:szCs w:val="24"/>
              </w:rPr>
              <w:t>6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 ч. практики в Центре симуляционного обучения РостГМУ.</w:t>
            </w:r>
          </w:p>
        </w:tc>
      </w:tr>
      <w:tr w:rsidR="002470A8" w:rsidRPr="00E16149" w14:paraId="6799A709" w14:textId="77777777" w:rsidTr="008716C2">
        <w:trPr>
          <w:trHeight w:val="2722"/>
        </w:trPr>
        <w:tc>
          <w:tcPr>
            <w:tcW w:w="709" w:type="dxa"/>
            <w:shd w:val="clear" w:color="auto" w:fill="auto"/>
          </w:tcPr>
          <w:p w14:paraId="2DC6E6AF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428C9EB7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Цель и задачи программы</w:t>
            </w:r>
          </w:p>
        </w:tc>
        <w:tc>
          <w:tcPr>
            <w:tcW w:w="5812" w:type="dxa"/>
            <w:shd w:val="clear" w:color="auto" w:fill="auto"/>
          </w:tcPr>
          <w:p w14:paraId="2BE20BBC" w14:textId="0EAF24A2" w:rsidR="00B64A3D" w:rsidRPr="00B64A3D" w:rsidRDefault="008716C2" w:rsidP="00B64A3D">
            <w:pPr>
              <w:pStyle w:val="5"/>
              <w:spacing w:before="0" w:line="240" w:lineRule="auto"/>
              <w:ind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716C2">
              <w:rPr>
                <w:rFonts w:ascii="Times New Roman" w:hAnsi="Times New Roman"/>
                <w:sz w:val="24"/>
                <w:szCs w:val="24"/>
              </w:rPr>
              <w:t>Целью Программы повышения квалификации по специальности «Скорая и неотложная помощь» на тему</w:t>
            </w:r>
            <w:r w:rsidRPr="008716C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716C2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B64A3D" w:rsidRPr="00B64A3D">
              <w:rPr>
                <w:rFonts w:ascii="Times New Roman" w:hAnsi="Times New Roman"/>
                <w:bCs/>
                <w:sz w:val="24"/>
                <w:szCs w:val="24"/>
              </w:rPr>
              <w:t xml:space="preserve">Современная диагностика, скорая и неотложная помощь при травмах опорно-двигательной системы </w:t>
            </w:r>
          </w:p>
          <w:p w14:paraId="27B1B5D6" w14:textId="19E904C4" w:rsidR="002470A8" w:rsidRPr="00E16149" w:rsidRDefault="00B64A3D" w:rsidP="00B64A3D">
            <w:pPr>
              <w:pStyle w:val="5"/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4A3D">
              <w:rPr>
                <w:rFonts w:ascii="Times New Roman" w:hAnsi="Times New Roman"/>
                <w:bCs/>
                <w:sz w:val="24"/>
                <w:szCs w:val="24"/>
              </w:rPr>
              <w:t>на догоспитальном этапе</w:t>
            </w:r>
            <w:r w:rsidR="008716C2" w:rsidRPr="008716C2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="008716C2" w:rsidRPr="008716C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является совершенствование профессиональных компетенций в области фельдшерской помощи, необходимых при осуществлении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профессиональной деятельности фельдшера скорой и неотложной помощи подразделения медицинской организации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оказывающего медицинскую помощь.</w:t>
            </w:r>
          </w:p>
        </w:tc>
      </w:tr>
      <w:tr w:rsidR="00C870A1" w:rsidRPr="00E16149" w14:paraId="73DBE62F" w14:textId="77777777" w:rsidTr="00C870A1">
        <w:trPr>
          <w:trHeight w:val="1420"/>
        </w:trPr>
        <w:tc>
          <w:tcPr>
            <w:tcW w:w="709" w:type="dxa"/>
            <w:shd w:val="clear" w:color="auto" w:fill="auto"/>
          </w:tcPr>
          <w:p w14:paraId="0CA9EB60" w14:textId="77777777" w:rsidR="00C870A1" w:rsidRPr="00E16149" w:rsidRDefault="00C870A1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DB772F3" w14:textId="77777777" w:rsidR="00C870A1" w:rsidRPr="00E16149" w:rsidRDefault="00C870A1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Модули (темы) учебного плана программы (с указанием часов)</w:t>
            </w:r>
          </w:p>
        </w:tc>
        <w:tc>
          <w:tcPr>
            <w:tcW w:w="5812" w:type="dxa"/>
            <w:shd w:val="clear" w:color="auto" w:fill="auto"/>
          </w:tcPr>
          <w:p w14:paraId="50C03605" w14:textId="62E219D6" w:rsidR="009442A9" w:rsidRPr="009442A9" w:rsidRDefault="009442A9" w:rsidP="009442A9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 xml:space="preserve">Травматизм и его виды. Общая </w:t>
            </w:r>
            <w:proofErr w:type="spellStart"/>
            <w:r w:rsidRPr="009442A9">
              <w:rPr>
                <w:rFonts w:ascii="Times New Roman" w:hAnsi="Times New Roman"/>
                <w:sz w:val="24"/>
                <w:szCs w:val="24"/>
              </w:rPr>
              <w:t>фрактурология</w:t>
            </w:r>
            <w:proofErr w:type="spellEnd"/>
            <w:r w:rsidRPr="009442A9">
              <w:rPr>
                <w:rFonts w:ascii="Times New Roman" w:hAnsi="Times New Roman"/>
                <w:sz w:val="24"/>
                <w:szCs w:val="24"/>
              </w:rPr>
              <w:t>. Элементы комплексной помощи пострадавшим на ранней стадии механической травмы. Транспортная иммобилизация.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ab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  <w:p w14:paraId="78E52DD6" w14:textId="1924650F" w:rsidR="009442A9" w:rsidRPr="009442A9" w:rsidRDefault="009442A9" w:rsidP="009442A9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>Закрытые повреждения мягких тканей опорно-двигательного аппарата. Вывихи. Кровотечения при повреждении сосудов опорно-двигательного аппарата. Скорая и неотложная помощь и тактика на догоспитальном этапе.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ab/>
              <w:t>12</w:t>
            </w:r>
            <w:r>
              <w:t xml:space="preserve">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>ч.</w:t>
            </w:r>
          </w:p>
          <w:p w14:paraId="0B1C6AA6" w14:textId="40893757" w:rsidR="009442A9" w:rsidRPr="009442A9" w:rsidRDefault="009442A9" w:rsidP="009442A9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>Переломы ребер, грудины и пояса верхней конечности. Переломы костей верхней и нижней конечностей.</w:t>
            </w:r>
          </w:p>
          <w:p w14:paraId="5C34182D" w14:textId="246FECB1" w:rsidR="009442A9" w:rsidRPr="009442A9" w:rsidRDefault="009442A9" w:rsidP="009442A9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42A9">
              <w:rPr>
                <w:rFonts w:ascii="Times New Roman" w:hAnsi="Times New Roman"/>
                <w:sz w:val="24"/>
                <w:szCs w:val="24"/>
              </w:rPr>
              <w:t>Скорая и неотложная помощь и тактика на догоспитальном этапе.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ab/>
              <w:t>10</w:t>
            </w:r>
            <w:r>
              <w:t xml:space="preserve">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>ч.</w:t>
            </w:r>
          </w:p>
          <w:p w14:paraId="096C1D64" w14:textId="555B878A" w:rsidR="009442A9" w:rsidRDefault="009442A9" w:rsidP="009442A9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 xml:space="preserve">Повреждения позвоночника и спинного мозга. Повреждения костей таза и тазовых органов. </w:t>
            </w:r>
            <w:proofErr w:type="spellStart"/>
            <w:r w:rsidRPr="009442A9">
              <w:rPr>
                <w:rFonts w:ascii="Times New Roman" w:hAnsi="Times New Roman"/>
                <w:sz w:val="24"/>
                <w:szCs w:val="24"/>
              </w:rPr>
              <w:t>Политравма</w:t>
            </w:r>
            <w:proofErr w:type="spellEnd"/>
            <w:r w:rsidRPr="009442A9">
              <w:rPr>
                <w:rFonts w:ascii="Times New Roman" w:hAnsi="Times New Roman"/>
                <w:sz w:val="24"/>
                <w:szCs w:val="24"/>
              </w:rPr>
              <w:t xml:space="preserve">. Скорая и неотложная помощь и тактика на догоспитальном этапе.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ab/>
              <w:t>10</w:t>
            </w:r>
            <w:r>
              <w:t xml:space="preserve"> </w:t>
            </w:r>
            <w:r w:rsidRPr="009442A9">
              <w:rPr>
                <w:rFonts w:ascii="Times New Roman" w:hAnsi="Times New Roman"/>
                <w:sz w:val="24"/>
                <w:szCs w:val="24"/>
              </w:rPr>
              <w:t>ч.</w:t>
            </w:r>
          </w:p>
          <w:p w14:paraId="31C1D382" w14:textId="1284BDA5" w:rsidR="00C870A1" w:rsidRPr="00E16149" w:rsidRDefault="00C870A1" w:rsidP="009442A9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0A1">
              <w:rPr>
                <w:rFonts w:ascii="Times New Roman" w:hAnsi="Times New Roman"/>
                <w:sz w:val="24"/>
                <w:szCs w:val="24"/>
              </w:rPr>
              <w:t>Итоговая аттестация</w:t>
            </w:r>
            <w:r w:rsidRPr="00C870A1">
              <w:rPr>
                <w:rFonts w:ascii="Times New Roman" w:hAnsi="Times New Roman"/>
                <w:sz w:val="24"/>
                <w:szCs w:val="24"/>
              </w:rPr>
              <w:tab/>
            </w:r>
            <w:r w:rsidR="003019A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7971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</w:tc>
      </w:tr>
      <w:tr w:rsidR="002470A8" w:rsidRPr="00E16149" w14:paraId="14E1D280" w14:textId="77777777" w:rsidTr="00C870A1">
        <w:tc>
          <w:tcPr>
            <w:tcW w:w="709" w:type="dxa"/>
            <w:shd w:val="clear" w:color="auto" w:fill="auto"/>
          </w:tcPr>
          <w:p w14:paraId="31D99038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027E8BA4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Уникальность программы, ее отличительные особенности, преимущества</w:t>
            </w:r>
          </w:p>
        </w:tc>
        <w:tc>
          <w:tcPr>
            <w:tcW w:w="5812" w:type="dxa"/>
            <w:shd w:val="clear" w:color="auto" w:fill="auto"/>
          </w:tcPr>
          <w:p w14:paraId="4BBFB725" w14:textId="0F54978D" w:rsidR="002470A8" w:rsidRPr="00E16149" w:rsidRDefault="00C870A1" w:rsidP="00B64A3D">
            <w:pPr>
              <w:pStyle w:val="5"/>
              <w:spacing w:before="0" w:line="240" w:lineRule="auto"/>
              <w:ind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кратком виде дается современная информация по </w:t>
            </w:r>
            <w:r w:rsidR="003019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проблеме </w:t>
            </w:r>
            <w:r w:rsidR="00B64A3D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="00B64A3D" w:rsidRPr="00B64A3D">
              <w:rPr>
                <w:rFonts w:ascii="Times New Roman" w:hAnsi="Times New Roman"/>
                <w:color w:val="000000"/>
                <w:sz w:val="24"/>
                <w:szCs w:val="24"/>
              </w:rPr>
              <w:t>овременн</w:t>
            </w:r>
            <w:r w:rsidR="00B64A3D">
              <w:rPr>
                <w:rFonts w:ascii="Times New Roman" w:hAnsi="Times New Roman"/>
                <w:color w:val="000000"/>
                <w:sz w:val="24"/>
                <w:szCs w:val="24"/>
              </w:rPr>
              <w:t>ой</w:t>
            </w:r>
            <w:r w:rsidR="00B64A3D" w:rsidRPr="00B64A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диагностик</w:t>
            </w:r>
            <w:r w:rsidR="00B64A3D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="00B64A3D" w:rsidRPr="00B64A3D">
              <w:rPr>
                <w:rFonts w:ascii="Times New Roman" w:hAnsi="Times New Roman"/>
                <w:color w:val="000000"/>
                <w:sz w:val="24"/>
                <w:szCs w:val="24"/>
              </w:rPr>
              <w:t>, скор</w:t>
            </w:r>
            <w:r w:rsidR="00B64A3D">
              <w:rPr>
                <w:rFonts w:ascii="Times New Roman" w:hAnsi="Times New Roman"/>
                <w:color w:val="000000"/>
                <w:sz w:val="24"/>
                <w:szCs w:val="24"/>
              </w:rPr>
              <w:t>ой</w:t>
            </w:r>
            <w:r w:rsidR="00B64A3D" w:rsidRPr="00B64A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неотложн</w:t>
            </w:r>
            <w:r w:rsidR="00B64A3D">
              <w:rPr>
                <w:rFonts w:ascii="Times New Roman" w:hAnsi="Times New Roman"/>
                <w:color w:val="000000"/>
                <w:sz w:val="24"/>
                <w:szCs w:val="24"/>
              </w:rPr>
              <w:t>ой</w:t>
            </w:r>
            <w:r w:rsidR="00B64A3D" w:rsidRPr="00B64A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помощ</w:t>
            </w:r>
            <w:r w:rsidR="00B64A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 </w:t>
            </w:r>
            <w:r w:rsidR="00B64A3D" w:rsidRPr="00B64A3D">
              <w:rPr>
                <w:rFonts w:ascii="Times New Roman" w:hAnsi="Times New Roman"/>
                <w:color w:val="000000"/>
                <w:sz w:val="24"/>
                <w:szCs w:val="24"/>
              </w:rPr>
              <w:t>при травмах опорно-двигательной системы на догоспитальном этапе</w:t>
            </w: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83A80">
              <w:rPr>
                <w:rFonts w:ascii="Times New Roman" w:hAnsi="Times New Roman"/>
                <w:color w:val="000000"/>
                <w:sz w:val="24"/>
                <w:szCs w:val="24"/>
              </w:rPr>
              <w:t>которая</w:t>
            </w: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повысит уровень теоретических знаний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фельдшеров</w:t>
            </w: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скорой помощи, а занятия в ЦСО РостГМУ позволят усовершенствовать их практические навыки, что поможет в подготовке к прохождению процедуры аккредитации.</w:t>
            </w:r>
          </w:p>
        </w:tc>
      </w:tr>
      <w:tr w:rsidR="002470A8" w:rsidRPr="00E16149" w14:paraId="2BE2C3E9" w14:textId="77777777" w:rsidTr="00C870A1">
        <w:tc>
          <w:tcPr>
            <w:tcW w:w="709" w:type="dxa"/>
            <w:shd w:val="clear" w:color="auto" w:fill="auto"/>
          </w:tcPr>
          <w:p w14:paraId="36552AA1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7C5129D1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Дополнительные сведения</w:t>
            </w:r>
          </w:p>
        </w:tc>
        <w:tc>
          <w:tcPr>
            <w:tcW w:w="5812" w:type="dxa"/>
            <w:shd w:val="clear" w:color="auto" w:fill="auto"/>
          </w:tcPr>
          <w:p w14:paraId="50BE3421" w14:textId="1B090C94" w:rsidR="002470A8" w:rsidRPr="00E16149" w:rsidRDefault="00C870A1" w:rsidP="002470A8">
            <w:pPr>
              <w:pStyle w:val="5"/>
              <w:shd w:val="clear" w:color="auto" w:fill="auto"/>
              <w:spacing w:before="0" w:line="240" w:lineRule="auto"/>
              <w:ind w:firstLine="0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>Могут быть получены в деканате ФПК и ППС.</w:t>
            </w:r>
          </w:p>
        </w:tc>
      </w:tr>
    </w:tbl>
    <w:p w14:paraId="35828707" w14:textId="77777777" w:rsidR="00C57C5B" w:rsidRPr="00E16149" w:rsidRDefault="00C57C5B">
      <w:pPr>
        <w:rPr>
          <w:rFonts w:ascii="Times New Roman" w:hAnsi="Times New Roman"/>
          <w:sz w:val="24"/>
          <w:szCs w:val="24"/>
        </w:rPr>
      </w:pPr>
    </w:p>
    <w:sectPr w:rsidR="00C57C5B" w:rsidRPr="00E16149" w:rsidSect="00F7483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71909"/>
    <w:multiLevelType w:val="hybridMultilevel"/>
    <w:tmpl w:val="26FA9A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D56AF"/>
    <w:multiLevelType w:val="hybridMultilevel"/>
    <w:tmpl w:val="B522826C"/>
    <w:lvl w:ilvl="0" w:tplc="F33035B4">
      <w:start w:val="1"/>
      <w:numFmt w:val="decimal"/>
      <w:lvlText w:val="%1."/>
      <w:lvlJc w:val="left"/>
      <w:pPr>
        <w:ind w:left="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60" w:hanging="360"/>
      </w:pPr>
    </w:lvl>
    <w:lvl w:ilvl="2" w:tplc="0419001B" w:tentative="1">
      <w:start w:val="1"/>
      <w:numFmt w:val="lowerRoman"/>
      <w:lvlText w:val="%3."/>
      <w:lvlJc w:val="right"/>
      <w:pPr>
        <w:ind w:left="1480" w:hanging="180"/>
      </w:pPr>
    </w:lvl>
    <w:lvl w:ilvl="3" w:tplc="0419000F" w:tentative="1">
      <w:start w:val="1"/>
      <w:numFmt w:val="decimal"/>
      <w:lvlText w:val="%4."/>
      <w:lvlJc w:val="left"/>
      <w:pPr>
        <w:ind w:left="2200" w:hanging="360"/>
      </w:pPr>
    </w:lvl>
    <w:lvl w:ilvl="4" w:tplc="04190019" w:tentative="1">
      <w:start w:val="1"/>
      <w:numFmt w:val="lowerLetter"/>
      <w:lvlText w:val="%5."/>
      <w:lvlJc w:val="left"/>
      <w:pPr>
        <w:ind w:left="2920" w:hanging="360"/>
      </w:pPr>
    </w:lvl>
    <w:lvl w:ilvl="5" w:tplc="0419001B" w:tentative="1">
      <w:start w:val="1"/>
      <w:numFmt w:val="lowerRoman"/>
      <w:lvlText w:val="%6."/>
      <w:lvlJc w:val="right"/>
      <w:pPr>
        <w:ind w:left="3640" w:hanging="180"/>
      </w:pPr>
    </w:lvl>
    <w:lvl w:ilvl="6" w:tplc="0419000F" w:tentative="1">
      <w:start w:val="1"/>
      <w:numFmt w:val="decimal"/>
      <w:lvlText w:val="%7."/>
      <w:lvlJc w:val="left"/>
      <w:pPr>
        <w:ind w:left="4360" w:hanging="360"/>
      </w:pPr>
    </w:lvl>
    <w:lvl w:ilvl="7" w:tplc="04190019" w:tentative="1">
      <w:start w:val="1"/>
      <w:numFmt w:val="lowerLetter"/>
      <w:lvlText w:val="%8."/>
      <w:lvlJc w:val="left"/>
      <w:pPr>
        <w:ind w:left="5080" w:hanging="360"/>
      </w:pPr>
    </w:lvl>
    <w:lvl w:ilvl="8" w:tplc="0419001B" w:tentative="1">
      <w:start w:val="1"/>
      <w:numFmt w:val="lowerRoman"/>
      <w:lvlText w:val="%9."/>
      <w:lvlJc w:val="right"/>
      <w:pPr>
        <w:ind w:left="5800" w:hanging="180"/>
      </w:pPr>
    </w:lvl>
  </w:abstractNum>
  <w:abstractNum w:abstractNumId="2" w15:restartNumberingAfterBreak="0">
    <w:nsid w:val="16305432"/>
    <w:multiLevelType w:val="hybridMultilevel"/>
    <w:tmpl w:val="946C5CDA"/>
    <w:lvl w:ilvl="0" w:tplc="8A2C225C">
      <w:start w:val="1"/>
      <w:numFmt w:val="decimal"/>
      <w:lvlText w:val="%1."/>
      <w:lvlJc w:val="left"/>
      <w:pPr>
        <w:ind w:left="380" w:hanging="360"/>
      </w:pPr>
      <w:rPr>
        <w:rFonts w:cs="Times New Roman" w:hint="default"/>
        <w:b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  <w:rPr>
        <w:rFonts w:cs="Times New Roman"/>
      </w:rPr>
    </w:lvl>
  </w:abstractNum>
  <w:abstractNum w:abstractNumId="3" w15:restartNumberingAfterBreak="0">
    <w:nsid w:val="1DAF76DB"/>
    <w:multiLevelType w:val="hybridMultilevel"/>
    <w:tmpl w:val="F2A0A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B91A3E"/>
    <w:multiLevelType w:val="hybridMultilevel"/>
    <w:tmpl w:val="E3BAE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225F80"/>
    <w:multiLevelType w:val="hybridMultilevel"/>
    <w:tmpl w:val="D9460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6D1365"/>
    <w:multiLevelType w:val="hybridMultilevel"/>
    <w:tmpl w:val="5FD875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DB4311"/>
    <w:multiLevelType w:val="hybridMultilevel"/>
    <w:tmpl w:val="A2C272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685716"/>
    <w:multiLevelType w:val="multilevel"/>
    <w:tmpl w:val="706AF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1E00AE4"/>
    <w:multiLevelType w:val="hybridMultilevel"/>
    <w:tmpl w:val="08E0C4CA"/>
    <w:lvl w:ilvl="0" w:tplc="04190001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0" w15:restartNumberingAfterBreak="0">
    <w:nsid w:val="3B59740B"/>
    <w:multiLevelType w:val="hybridMultilevel"/>
    <w:tmpl w:val="35B4B4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7C5FF2"/>
    <w:multiLevelType w:val="hybridMultilevel"/>
    <w:tmpl w:val="29949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507CCB"/>
    <w:multiLevelType w:val="hybridMultilevel"/>
    <w:tmpl w:val="4FD889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D971BC"/>
    <w:multiLevelType w:val="hybridMultilevel"/>
    <w:tmpl w:val="4606E3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F16B16"/>
    <w:multiLevelType w:val="hybridMultilevel"/>
    <w:tmpl w:val="0986DF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F96650B"/>
    <w:multiLevelType w:val="hybridMultilevel"/>
    <w:tmpl w:val="E2206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6"/>
  </w:num>
  <w:num w:numId="3">
    <w:abstractNumId w:val="2"/>
  </w:num>
  <w:num w:numId="4">
    <w:abstractNumId w:val="9"/>
  </w:num>
  <w:num w:numId="5">
    <w:abstractNumId w:val="1"/>
  </w:num>
  <w:num w:numId="6">
    <w:abstractNumId w:val="8"/>
  </w:num>
  <w:num w:numId="7">
    <w:abstractNumId w:val="15"/>
  </w:num>
  <w:num w:numId="8">
    <w:abstractNumId w:val="11"/>
  </w:num>
  <w:num w:numId="9">
    <w:abstractNumId w:val="12"/>
  </w:num>
  <w:num w:numId="10">
    <w:abstractNumId w:val="0"/>
  </w:num>
  <w:num w:numId="11">
    <w:abstractNumId w:val="13"/>
  </w:num>
  <w:num w:numId="12">
    <w:abstractNumId w:val="10"/>
  </w:num>
  <w:num w:numId="13">
    <w:abstractNumId w:val="3"/>
  </w:num>
  <w:num w:numId="14">
    <w:abstractNumId w:val="4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AD0"/>
    <w:rsid w:val="00012064"/>
    <w:rsid w:val="00012407"/>
    <w:rsid w:val="00035460"/>
    <w:rsid w:val="000510BE"/>
    <w:rsid w:val="00114A3A"/>
    <w:rsid w:val="00132506"/>
    <w:rsid w:val="00141931"/>
    <w:rsid w:val="00142FA9"/>
    <w:rsid w:val="001579DE"/>
    <w:rsid w:val="001640F9"/>
    <w:rsid w:val="0016786F"/>
    <w:rsid w:val="001A2201"/>
    <w:rsid w:val="001C623E"/>
    <w:rsid w:val="001E34F5"/>
    <w:rsid w:val="002221F3"/>
    <w:rsid w:val="002470A8"/>
    <w:rsid w:val="002A7037"/>
    <w:rsid w:val="002C1B39"/>
    <w:rsid w:val="003019A6"/>
    <w:rsid w:val="00354C38"/>
    <w:rsid w:val="003611B4"/>
    <w:rsid w:val="00367346"/>
    <w:rsid w:val="00382956"/>
    <w:rsid w:val="00383A80"/>
    <w:rsid w:val="003E6C3F"/>
    <w:rsid w:val="003E726D"/>
    <w:rsid w:val="0040616C"/>
    <w:rsid w:val="00422DAE"/>
    <w:rsid w:val="00442297"/>
    <w:rsid w:val="00445DD7"/>
    <w:rsid w:val="0045403E"/>
    <w:rsid w:val="004645C7"/>
    <w:rsid w:val="004B7AFE"/>
    <w:rsid w:val="004C4B5A"/>
    <w:rsid w:val="00527971"/>
    <w:rsid w:val="00536E32"/>
    <w:rsid w:val="005723E2"/>
    <w:rsid w:val="006849CC"/>
    <w:rsid w:val="006F2BBD"/>
    <w:rsid w:val="00732340"/>
    <w:rsid w:val="007D7DD0"/>
    <w:rsid w:val="007E1E79"/>
    <w:rsid w:val="00833F19"/>
    <w:rsid w:val="00844E0C"/>
    <w:rsid w:val="008716C2"/>
    <w:rsid w:val="009442A9"/>
    <w:rsid w:val="00971168"/>
    <w:rsid w:val="009D4B8C"/>
    <w:rsid w:val="00A16CF0"/>
    <w:rsid w:val="00A26273"/>
    <w:rsid w:val="00A3755D"/>
    <w:rsid w:val="00AB15EF"/>
    <w:rsid w:val="00AC0B9D"/>
    <w:rsid w:val="00B6032D"/>
    <w:rsid w:val="00B64A3D"/>
    <w:rsid w:val="00B83CB6"/>
    <w:rsid w:val="00BB0028"/>
    <w:rsid w:val="00C02950"/>
    <w:rsid w:val="00C50C4E"/>
    <w:rsid w:val="00C54EA3"/>
    <w:rsid w:val="00C57C5B"/>
    <w:rsid w:val="00C870A1"/>
    <w:rsid w:val="00C96AD0"/>
    <w:rsid w:val="00CC0392"/>
    <w:rsid w:val="00CC7745"/>
    <w:rsid w:val="00CE1E48"/>
    <w:rsid w:val="00CF6397"/>
    <w:rsid w:val="00DD12AF"/>
    <w:rsid w:val="00E16149"/>
    <w:rsid w:val="00E26667"/>
    <w:rsid w:val="00F00186"/>
    <w:rsid w:val="00F1416E"/>
    <w:rsid w:val="00F201C2"/>
    <w:rsid w:val="00F27E88"/>
    <w:rsid w:val="00F3298A"/>
    <w:rsid w:val="00F7483A"/>
    <w:rsid w:val="00FE4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84116"/>
  <w15:chartTrackingRefBased/>
  <w15:docId w15:val="{EC11B07E-F4C4-41E5-99C8-DA7DB9F1D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483A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7483A"/>
    <w:pPr>
      <w:ind w:left="720"/>
      <w:contextualSpacing/>
    </w:pPr>
  </w:style>
  <w:style w:type="paragraph" w:customStyle="1" w:styleId="ConsPlusCell">
    <w:name w:val="ConsPlusCell"/>
    <w:uiPriority w:val="99"/>
    <w:rsid w:val="00F7483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2">
    <w:name w:val="Оглавление (2)_"/>
    <w:link w:val="20"/>
    <w:locked/>
    <w:rsid w:val="001579DE"/>
    <w:rPr>
      <w:b/>
      <w:bCs/>
      <w:shd w:val="clear" w:color="auto" w:fill="FFFFFF"/>
    </w:rPr>
  </w:style>
  <w:style w:type="paragraph" w:customStyle="1" w:styleId="20">
    <w:name w:val="Оглавление (2)"/>
    <w:basedOn w:val="a"/>
    <w:link w:val="2"/>
    <w:rsid w:val="001579DE"/>
    <w:pPr>
      <w:widowControl w:val="0"/>
      <w:shd w:val="clear" w:color="auto" w:fill="FFFFFF"/>
      <w:spacing w:before="240" w:after="300" w:line="240" w:lineRule="atLeast"/>
      <w:jc w:val="both"/>
    </w:pPr>
    <w:rPr>
      <w:rFonts w:eastAsia="Calibri"/>
      <w:b/>
      <w:bCs/>
      <w:shd w:val="clear" w:color="auto" w:fill="FFFFFF"/>
      <w:lang w:eastAsia="en-US"/>
    </w:rPr>
  </w:style>
  <w:style w:type="character" w:customStyle="1" w:styleId="a4">
    <w:name w:val="Основной текст_"/>
    <w:link w:val="5"/>
    <w:locked/>
    <w:rsid w:val="001579DE"/>
    <w:rPr>
      <w:shd w:val="clear" w:color="auto" w:fill="FFFFFF"/>
    </w:rPr>
  </w:style>
  <w:style w:type="paragraph" w:customStyle="1" w:styleId="5">
    <w:name w:val="Основной текст5"/>
    <w:basedOn w:val="a"/>
    <w:link w:val="a4"/>
    <w:rsid w:val="001579DE"/>
    <w:pPr>
      <w:widowControl w:val="0"/>
      <w:shd w:val="clear" w:color="auto" w:fill="FFFFFF"/>
      <w:spacing w:before="240" w:after="0" w:line="240" w:lineRule="atLeast"/>
      <w:ind w:hanging="340"/>
      <w:jc w:val="center"/>
    </w:pPr>
    <w:rPr>
      <w:rFonts w:eastAsia="Calibri"/>
      <w:shd w:val="clear" w:color="auto" w:fill="FFFFFF"/>
      <w:lang w:eastAsia="en-US"/>
    </w:rPr>
  </w:style>
  <w:style w:type="character" w:customStyle="1" w:styleId="4">
    <w:name w:val="Заголовок №4_"/>
    <w:link w:val="40"/>
    <w:locked/>
    <w:rsid w:val="001579DE"/>
    <w:rPr>
      <w:b/>
      <w:bCs/>
      <w:shd w:val="clear" w:color="auto" w:fill="FFFFFF"/>
    </w:rPr>
  </w:style>
  <w:style w:type="paragraph" w:customStyle="1" w:styleId="40">
    <w:name w:val="Заголовок №4"/>
    <w:basedOn w:val="a"/>
    <w:link w:val="4"/>
    <w:rsid w:val="001579DE"/>
    <w:pPr>
      <w:widowControl w:val="0"/>
      <w:shd w:val="clear" w:color="auto" w:fill="FFFFFF"/>
      <w:spacing w:before="240" w:after="0" w:line="269" w:lineRule="exact"/>
      <w:jc w:val="both"/>
      <w:outlineLvl w:val="3"/>
    </w:pPr>
    <w:rPr>
      <w:rFonts w:eastAsia="Calibri"/>
      <w:b/>
      <w:bCs/>
      <w:shd w:val="clear" w:color="auto" w:fill="FFFFFF"/>
      <w:lang w:eastAsia="en-US"/>
    </w:rPr>
  </w:style>
  <w:style w:type="character" w:customStyle="1" w:styleId="21">
    <w:name w:val="Основной текст2"/>
    <w:rsid w:val="001579DE"/>
    <w:rPr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ar-SA"/>
    </w:rPr>
  </w:style>
  <w:style w:type="character" w:customStyle="1" w:styleId="9">
    <w:name w:val="Основной текст + 9"/>
    <w:aliases w:val="5 pt7"/>
    <w:rsid w:val="001579DE"/>
    <w:rPr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ar-SA"/>
    </w:rPr>
  </w:style>
  <w:style w:type="character" w:customStyle="1" w:styleId="1">
    <w:name w:val="Основной текст1"/>
    <w:rsid w:val="001579DE"/>
    <w:rPr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ar-SA"/>
    </w:rPr>
  </w:style>
  <w:style w:type="character" w:styleId="a5">
    <w:name w:val="Hyperlink"/>
    <w:uiPriority w:val="99"/>
    <w:unhideWhenUsed/>
    <w:rsid w:val="006F2BBD"/>
    <w:rPr>
      <w:color w:val="0000FF"/>
      <w:u w:val="single"/>
    </w:rPr>
  </w:style>
  <w:style w:type="character" w:styleId="a6">
    <w:name w:val="Strong"/>
    <w:uiPriority w:val="22"/>
    <w:qFormat/>
    <w:rsid w:val="007E1E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77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limova.l.v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666</Words>
  <Characters>3801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Виктор Климов</cp:lastModifiedBy>
  <cp:revision>3</cp:revision>
  <cp:lastPrinted>2020-11-25T15:35:00Z</cp:lastPrinted>
  <dcterms:created xsi:type="dcterms:W3CDTF">2020-11-25T15:35:00Z</dcterms:created>
  <dcterms:modified xsi:type="dcterms:W3CDTF">2020-11-25T15:38:00Z</dcterms:modified>
</cp:coreProperties>
</file>